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Асен Гърбелянски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