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Simona Ilcheva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+359886319075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Filip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Matey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