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Erika  Panova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+359897822971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erikageorgiea014@gmail.com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