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Paskal Szafurski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+32492808401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Liwia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