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18.3.1993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+359889387367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dessi.yordanova93@gmail.com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