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+359883517603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dorislava.stoilova@gmail.com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Стоилов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