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Roberto</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Righetti</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30/4/1976</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Vic</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+34640256537</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robynhood.rr@gmail.com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8/12/2025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Roberto Righetti</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