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Inácio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+351935369914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259786292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daniel_inacio1997@hotmail.com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2670-563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19/10/2004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Inácio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