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Polina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Miteva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polina.mitev@gmail.com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+359889000946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30.5.1993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