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Христина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8.7.1992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+359883384832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hristinapetrova_92@abv.bg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Цветослав Моллов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19.9.2014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