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Selin</w:t>
      </w:r>
      <w:r w:rsidR="00594BA5">
        <w:rPr>
          <w:sz w:val="20"/>
          <w:szCs w:val="20"/>
          <w:lang w:val="bg-BG"/>
        </w:rPr>
        <w:t xml:space="preserve"> </w:t>
      </w:r>
      <w:r w:rsidRPr="001D0D09">
        <w:rPr>
          <w:sz w:val="20"/>
          <w:szCs w:val="20"/>
        </w:rPr>
        <w:t>Karademir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+905423151021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selinkrdmr17@gmail.com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