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Prądzyński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+48501168976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GUSTAW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