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napierala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+48510296224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kamil napierala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