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Ślęzok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+48600436274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05.06.1982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Nikodem Ślęzok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Eryk Ślęzok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Jan Cuglowski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23.08.2011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Fabian Cuglowski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18.09.2012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