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Alexandros</w:t>
      </w:r>
      <w:r>
        <w:br/>
      </w:r>
      <w:r>
        <w:rPr>
          <w:lang w:val="en-US"/>
        </w:rPr>
        <w:t xml:space="preserve">Family </w:t>
      </w:r>
      <w:proofErr w:type="gramStart"/>
      <w:r>
        <w:rPr>
          <w:lang w:val="en-US"/>
        </w:rPr>
        <w:t>Name :</w:t>
      </w:r>
      <w:proofErr w:type="gramEnd"/>
      <w:r>
        <w:rPr>
          <w:lang w:val="en-US"/>
        </w:rPr>
        <w:t xml:space="preserve"> </w:t>
      </w:r>
      <w:r w:rsidRPr="00D761C0">
        <w:rPr>
          <w:rFonts w:cstheme="minorHAnsi"/>
        </w:rPr>
        <w:t>Angelidis</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+359887533382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