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Dhmhtrhs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Aretas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11.3.1981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+306972702300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patriniaelena@gmail.com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Maximos Aretas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23.8.2017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