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Czuprynski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adam-czuprynski@o2.pl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+48723075000 ,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czuprynski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