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Mermer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+48881541207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14.08.1995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Oskar Grochowski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