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Luis  Rodríguez Recarey</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46911908G</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06/02/1981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luipsico@hotmail.com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+34658936564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21/12/2025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