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Barkun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+48539907610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Danila Suslov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