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Кристиан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kristian@bionicfoxinc.com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+359892055112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16.2.1994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Кристиан К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21.3.2022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