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Wanat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+48510369259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Wanat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22.12.2022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Wiktoria Madejska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24.07.2014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Angelika Madejska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15.06.2010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