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Costa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15/04/2005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269957570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tiagoblsc2005@gmail.com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+351961794625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