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YankoI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injectionsport@abv.bg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+359884082626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21.9.1995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