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Zawadzki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+48669534649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26.11.1991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Izabela Zawadzka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