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Неделче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bonedel4ev112@gmail.com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+359898477395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