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Roie</w:t>
      </w:r>
      <w:r w:rsidR="00594BA5">
        <w:rPr>
          <w:sz w:val="20"/>
          <w:szCs w:val="20"/>
          <w:lang w:val="bg-BG"/>
        </w:rPr>
        <w:t xml:space="preserve"> </w:t>
      </w:r>
      <w:r w:rsidRPr="001D0D09">
        <w:rPr>
          <w:sz w:val="20"/>
          <w:szCs w:val="20"/>
        </w:rPr>
        <w:t>Mandelovich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+9720584004581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roieme1110@gmail.com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