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Колев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23.8.1981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+359899939776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ppkole@yahoo.com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Преслав Колев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