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Елка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РУСАНОВА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29.8.1989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+3590895018744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elito_01@abv.bg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Теодор Русанов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20.1.2017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25.12.2025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