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Patalong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+48535998846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30.09.1981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Helena patalong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Klaudia patalong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