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+3590889041782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demetra_fenka@abv.bg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Христина Борисова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