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Denis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Jelev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denisjelev94@gmail.com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+359895305888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19.11.1994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