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Pustelnik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pawelx77@wp.pl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+48605054266 ,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Jerzy Pustelnik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