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Sharada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Sivillà</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39509655W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5/8/1999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+34644362002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sharadunga24@gmail.com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Sharada Sivillà</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