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iva  vlaeva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13.2.1997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+359898606680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vlaeva.iva@gmail.com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