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Gila</w:t>
      </w:r>
      <w:r w:rsidR="00594BA5">
        <w:rPr>
          <w:sz w:val="20"/>
          <w:szCs w:val="20"/>
          <w:lang w:val="bg-BG"/>
        </w:rPr>
        <w:t xml:space="preserve"> </w:t>
      </w:r>
      <w:r w:rsidRPr="001D0D09">
        <w:rPr>
          <w:sz w:val="20"/>
          <w:szCs w:val="20"/>
        </w:rPr>
        <w:t>Salamatov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+972546697751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gila@nti.co.il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