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Juan Manuel Pérez García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