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Igor Sivak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+48735219121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24.01.1976</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Danil Vrublievski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29.10.2016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David Vaseiko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18.09.2015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27.12.2025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