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Victor</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Bou</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595002823324</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Oud-Heverleestraat, Leuven, Belgium Leuven, Belgium 3001</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Leuven, Belgium</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3001</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victor.bou@gmail.com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+32472106690</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Mirra Bou</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Robert Bou</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2025/12/23</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