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Sharon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Sisso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4.6.1973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+9720523919160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sharon.siso37@gmail.com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27.11.2016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Gaya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17.8.2015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Idan</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22.8.2012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