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Varsha</w:t>
      </w:r>
      <w:r w:rsidR="00405CC1">
        <w:t xml:space="preserve"> </w:t>
      </w:r>
      <w:r w:rsidRPr="00405CC1" w:rsidR="00405CC1">
        <w:t>Maharaj</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8304250069083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Simran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