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Marciniak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+48661961058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Kamil Marciniak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