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Miriam</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Folch Andres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3/3/2004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Binéfar,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+34620501961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miriamfa26@gmail.com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22/12/2025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Miriam Folch Andres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