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Barros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01/07/1982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+351933711751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skullyardplay@gmail.com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Miguel Marques Barros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27/08/2022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Maria Inês Marques Barros</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28/01/2019</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