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Иавайло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+359888154134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sladak_j@mail.bg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Ичков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