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Dimitrios</w:t>
      </w:r>
      <w:r w:rsidR="00594BA5">
        <w:rPr>
          <w:sz w:val="20"/>
          <w:szCs w:val="20"/>
          <w:lang w:val="bg-BG"/>
        </w:rPr>
        <w:t xml:space="preserve"> </w:t>
      </w:r>
      <w:r w:rsidRPr="001D0D09">
        <w:rPr>
          <w:sz w:val="20"/>
          <w:szCs w:val="20"/>
        </w:rPr>
        <w:t>Ioannidis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+306986825881</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tsosmi1997@gmail.com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