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 Gacek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+48506637970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Sandra Gacek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Natalia Gacek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Ola Gacek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