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Tina Prinz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19.12.1980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Kastenwörtstraße, Karlsruhe-Daxlanden,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4prinzen@web.de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+491712251912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Prinz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03.03.2013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Caio</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Prinz</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19.12.2014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