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Szczęsny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+48665122779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2025-12-03</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