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Loric</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Wolf</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wolf.loric@gmail.com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+41786975850</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09/09/1991</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123456</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Rue du Rond Point 14, Cheyres, Suisse Mövenpick El Gouna, Hurghada 2, Égypte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Mövenpick El Gouna, Hurghada 2, Égypte</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Bs</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+410786975850</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22/12/2025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